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B599F" w14:textId="0CC7D6C1" w:rsidR="006C060F" w:rsidRDefault="006C060F" w:rsidP="00531E04">
      <w:pPr>
        <w:jc w:val="both"/>
        <w:rPr>
          <w:rFonts w:ascii="Comic Sans MS" w:hAnsi="Comic Sans MS"/>
        </w:rPr>
      </w:pPr>
      <w:r>
        <w:rPr>
          <w:rFonts w:ascii="Comic Sans MS" w:hAnsi="Comic Sans MS"/>
        </w:rPr>
        <w:t>Chika Eze</w:t>
      </w:r>
      <w:bookmarkStart w:id="0" w:name="_GoBack"/>
      <w:bookmarkEnd w:id="0"/>
    </w:p>
    <w:p w14:paraId="22EA2CDD" w14:textId="77777777" w:rsidR="006C060F" w:rsidRDefault="006C060F" w:rsidP="00531E04">
      <w:pPr>
        <w:jc w:val="both"/>
        <w:rPr>
          <w:rFonts w:ascii="Comic Sans MS" w:hAnsi="Comic Sans MS"/>
        </w:rPr>
      </w:pPr>
    </w:p>
    <w:p w14:paraId="43923B8E" w14:textId="77777777" w:rsidR="00531E04" w:rsidRPr="000D04C8" w:rsidRDefault="00531E04" w:rsidP="00531E04">
      <w:pPr>
        <w:jc w:val="both"/>
        <w:rPr>
          <w:rFonts w:ascii="Comic Sans MS" w:hAnsi="Comic Sans MS" w:cs="Times New Roman"/>
        </w:rPr>
      </w:pPr>
      <w:r w:rsidRPr="000D22FF">
        <w:rPr>
          <w:rFonts w:ascii="Comic Sans MS" w:hAnsi="Comic Sans MS"/>
        </w:rPr>
        <w:t>Chika Eze is a senior lecturer at the Faculty of Education, Veritas University, Abuja (The Catholic University of Nigeria)</w:t>
      </w:r>
      <w:r>
        <w:rPr>
          <w:rFonts w:ascii="Comic Sans MS" w:hAnsi="Comic Sans MS"/>
        </w:rPr>
        <w:t xml:space="preserve">, </w:t>
      </w:r>
      <w:r w:rsidRPr="000D04C8">
        <w:rPr>
          <w:rFonts w:ascii="Comic Sans MS" w:eastAsia="Calibri" w:hAnsi="Comic Sans MS"/>
          <w:b/>
          <w:bCs/>
          <w:noProof/>
        </w:rPr>
        <w:t>Orcid</w:t>
      </w:r>
      <w:r>
        <w:rPr>
          <w:rFonts w:ascii="Comic Sans MS" w:eastAsia="Calibri" w:hAnsi="Comic Sans MS"/>
          <w:b/>
          <w:bCs/>
          <w:noProof/>
          <w:lang w:val="en-GB"/>
        </w:rPr>
        <w:t xml:space="preserve"> ID</w:t>
      </w:r>
      <w:r w:rsidRPr="000D04C8">
        <w:rPr>
          <w:rFonts w:ascii="Comic Sans MS" w:eastAsia="Calibri" w:hAnsi="Comic Sans MS"/>
          <w:b/>
          <w:bCs/>
          <w:noProof/>
        </w:rPr>
        <w:t xml:space="preserve">: </w:t>
      </w:r>
      <w:r w:rsidRPr="000D04C8">
        <w:rPr>
          <w:rFonts w:ascii="Comic Sans MS" w:eastAsia="Calibri" w:hAnsi="Comic Sans MS"/>
          <w:noProof/>
        </w:rPr>
        <w:t>0000-0002-1518-8558</w:t>
      </w:r>
    </w:p>
    <w:p w14:paraId="522C790D" w14:textId="68F8A3CF" w:rsidR="00531E04" w:rsidRDefault="00531E04" w:rsidP="00531E04">
      <w:pPr>
        <w:pStyle w:val="Default"/>
        <w:jc w:val="both"/>
        <w:rPr>
          <w:rFonts w:ascii="Comic Sans MS" w:hAnsi="Comic Sans MS"/>
        </w:rPr>
      </w:pPr>
      <w:r w:rsidRPr="000D22FF">
        <w:rPr>
          <w:rFonts w:ascii="Comic Sans MS" w:hAnsi="Comic Sans MS"/>
        </w:rPr>
        <w:t xml:space="preserve">She holds a PhD in Psychology from the University of KwaZulu-Natal, South Africa, M.Ed. Guidance and Counselling and a BA (Ed) Curriculum and Teaching both from University of Calabar, Nigeria. She is also a religious sister of the Society of the Holy Child Jesus, African Province. She has </w:t>
      </w:r>
      <w:r>
        <w:rPr>
          <w:rFonts w:ascii="Comic Sans MS" w:hAnsi="Comic Sans MS"/>
        </w:rPr>
        <w:t xml:space="preserve">over </w:t>
      </w:r>
      <w:r w:rsidRPr="000D22FF">
        <w:rPr>
          <w:rFonts w:ascii="Comic Sans MS" w:hAnsi="Comic Sans MS"/>
        </w:rPr>
        <w:t>30 years’ experience of teaching and learning across different educational levels including high school and tertiary institutions in different African countries such as Ghana, Kenya, Nigeria, and South Africa. At present, she lectures at Veritas University Abuja</w:t>
      </w:r>
      <w:r>
        <w:rPr>
          <w:rFonts w:ascii="Comic Sans MS" w:hAnsi="Comic Sans MS"/>
        </w:rPr>
        <w:t>.</w:t>
      </w:r>
      <w:r w:rsidRPr="000D22FF">
        <w:rPr>
          <w:rFonts w:ascii="Comic Sans MS" w:hAnsi="Comic Sans MS"/>
        </w:rPr>
        <w:t xml:space="preserve"> </w:t>
      </w:r>
      <w:r>
        <w:rPr>
          <w:rFonts w:ascii="Comic Sans MS" w:hAnsi="Comic Sans MS"/>
        </w:rPr>
        <w:t>She</w:t>
      </w:r>
      <w:r w:rsidRPr="000D22FF">
        <w:rPr>
          <w:rFonts w:ascii="Comic Sans MS" w:hAnsi="Comic Sans MS"/>
        </w:rPr>
        <w:t xml:space="preserve"> serves as the </w:t>
      </w:r>
      <w:r>
        <w:rPr>
          <w:rFonts w:ascii="Comic Sans MS" w:hAnsi="Comic Sans MS"/>
        </w:rPr>
        <w:t xml:space="preserve">Deputy Director of Research in the University as well as the </w:t>
      </w:r>
      <w:r w:rsidRPr="000D22FF">
        <w:rPr>
          <w:rFonts w:ascii="Comic Sans MS" w:hAnsi="Comic Sans MS"/>
        </w:rPr>
        <w:t>Coordinator of Postgraduate Studies for the Faculty of Education</w:t>
      </w:r>
      <w:r>
        <w:rPr>
          <w:rFonts w:ascii="Comic Sans MS" w:hAnsi="Comic Sans MS"/>
        </w:rPr>
        <w:t xml:space="preserve">. </w:t>
      </w:r>
      <w:r w:rsidRPr="000D22FF">
        <w:rPr>
          <w:rFonts w:ascii="Comic Sans MS" w:hAnsi="Comic Sans MS"/>
        </w:rPr>
        <w:t>Her research interest focuses on culture, gender, career developmen</w:t>
      </w:r>
      <w:r>
        <w:rPr>
          <w:rFonts w:ascii="Comic Sans MS" w:hAnsi="Comic Sans MS"/>
        </w:rPr>
        <w:t xml:space="preserve">t, </w:t>
      </w:r>
      <w:r w:rsidRPr="000D22FF">
        <w:rPr>
          <w:rFonts w:ascii="Comic Sans MS" w:hAnsi="Comic Sans MS"/>
        </w:rPr>
        <w:t>interpersonal relationships</w:t>
      </w:r>
      <w:r>
        <w:rPr>
          <w:rFonts w:ascii="Comic Sans MS" w:hAnsi="Comic Sans MS"/>
        </w:rPr>
        <w:t xml:space="preserve"> </w:t>
      </w:r>
      <w:r w:rsidRPr="000D22FF">
        <w:rPr>
          <w:rFonts w:ascii="Comic Sans MS" w:hAnsi="Comic Sans MS"/>
        </w:rPr>
        <w:t>cum personal/collective identity construction, education for transforming lives and development including provision of counselling within school settings and non-school settings. She has published extensively in accredited journals in these areas of research interest. Recently, she has developed interest in researching aspects of emotional intelligence focusing on uniqueness of its importance in everyday choices and impact on personal and professional development</w:t>
      </w:r>
      <w:r>
        <w:rPr>
          <w:rFonts w:ascii="Comic Sans MS" w:hAnsi="Comic Sans MS"/>
        </w:rPr>
        <w:t xml:space="preserve">, particularly the school counsellors’ application of emotional intelligence within the space of counselling interaction in the school setting. She belongs to a large body of associations including  </w:t>
      </w:r>
    </w:p>
    <w:p w14:paraId="42F66F5B" w14:textId="44E006C6" w:rsidR="00531E04" w:rsidRPr="006A570E" w:rsidRDefault="00531E04" w:rsidP="00531E04">
      <w:pPr>
        <w:pStyle w:val="MediumGrid21"/>
        <w:contextualSpacing/>
        <w:jc w:val="both"/>
        <w:rPr>
          <w:rFonts w:ascii="Comic Sans MS" w:hAnsi="Comic Sans MS"/>
          <w:sz w:val="24"/>
          <w:szCs w:val="24"/>
          <w:lang w:val="en-US"/>
        </w:rPr>
      </w:pPr>
      <w:r w:rsidRPr="006A570E">
        <w:rPr>
          <w:rFonts w:ascii="Comic Sans MS" w:hAnsi="Comic Sans MS"/>
          <w:sz w:val="24"/>
          <w:szCs w:val="24"/>
          <w:lang w:val="en-US"/>
        </w:rPr>
        <w:t>Association of Clinical Pastoral Education Southern Africa</w:t>
      </w:r>
    </w:p>
    <w:p w14:paraId="3F462336" w14:textId="270DC236" w:rsidR="00531E04" w:rsidRPr="009148E1" w:rsidRDefault="00531E04" w:rsidP="009148E1">
      <w:pPr>
        <w:pStyle w:val="MediumGrid21"/>
        <w:contextualSpacing/>
        <w:jc w:val="both"/>
        <w:rPr>
          <w:rFonts w:ascii="Comic Sans MS" w:hAnsi="Comic Sans MS"/>
          <w:sz w:val="24"/>
          <w:szCs w:val="24"/>
          <w:lang w:val="en-US"/>
        </w:rPr>
      </w:pPr>
      <w:r w:rsidRPr="006A570E">
        <w:rPr>
          <w:rFonts w:ascii="Comic Sans MS" w:hAnsi="Comic Sans MS"/>
          <w:sz w:val="24"/>
          <w:szCs w:val="24"/>
          <w:lang w:val="en-US"/>
        </w:rPr>
        <w:t>Association of Professional Counsellors in Nigeria</w:t>
      </w:r>
    </w:p>
    <w:p w14:paraId="2C94616A" w14:textId="50F4F259" w:rsidR="00531E04" w:rsidRPr="006A570E" w:rsidRDefault="00531E04" w:rsidP="00531E04">
      <w:pPr>
        <w:contextualSpacing/>
        <w:jc w:val="both"/>
        <w:rPr>
          <w:rFonts w:ascii="Comic Sans MS" w:hAnsi="Comic Sans MS" w:cs="Times New Roman"/>
        </w:rPr>
      </w:pPr>
      <w:r w:rsidRPr="006A570E">
        <w:rPr>
          <w:rFonts w:ascii="Comic Sans MS" w:hAnsi="Comic Sans MS" w:cs="Times New Roman"/>
        </w:rPr>
        <w:t xml:space="preserve">Kenyan Counseling Association  </w:t>
      </w:r>
    </w:p>
    <w:p w14:paraId="5369DE5F" w14:textId="77777777" w:rsidR="00531E04" w:rsidRPr="006A570E" w:rsidRDefault="00531E04" w:rsidP="00531E04">
      <w:pPr>
        <w:jc w:val="both"/>
        <w:rPr>
          <w:rFonts w:ascii="Comic Sans MS" w:hAnsi="Comic Sans MS"/>
          <w:iCs/>
        </w:rPr>
      </w:pPr>
      <w:r w:rsidRPr="006A570E">
        <w:rPr>
          <w:rFonts w:ascii="Comic Sans MS" w:hAnsi="Comic Sans MS"/>
          <w:iCs/>
        </w:rPr>
        <w:t>International Society for Policy Research and Evaluation in School-Based Counseling</w:t>
      </w:r>
      <w:r w:rsidRPr="006A570E">
        <w:rPr>
          <w:rFonts w:ascii="Comic Sans MS" w:hAnsi="Comic Sans MS"/>
          <w:iCs/>
        </w:rPr>
        <w:tab/>
        <w:t>(ISPRESC)</w:t>
      </w:r>
    </w:p>
    <w:p w14:paraId="1F84CB90" w14:textId="77777777" w:rsidR="00531E04" w:rsidRDefault="00531E04" w:rsidP="00531E04">
      <w:pPr>
        <w:jc w:val="both"/>
        <w:rPr>
          <w:rFonts w:ascii="Comic Sans MS" w:hAnsi="Comic Sans MS"/>
        </w:rPr>
      </w:pPr>
      <w:r w:rsidRPr="006A570E">
        <w:rPr>
          <w:rFonts w:ascii="Comic Sans MS" w:hAnsi="Comic Sans MS"/>
        </w:rPr>
        <w:t xml:space="preserve">Teachers Registration Council of Nigeria CT/S/02664 </w:t>
      </w:r>
    </w:p>
    <w:p w14:paraId="309D5ACB" w14:textId="4482201D" w:rsidR="004255FF" w:rsidRDefault="004255FF" w:rsidP="00531E04">
      <w:pPr>
        <w:pStyle w:val="Default"/>
        <w:jc w:val="both"/>
      </w:pPr>
    </w:p>
    <w:sectPr w:rsidR="00425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04"/>
    <w:rsid w:val="004255FF"/>
    <w:rsid w:val="00531E04"/>
    <w:rsid w:val="006C060F"/>
    <w:rsid w:val="009148E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E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E04"/>
    <w:pPr>
      <w:autoSpaceDE w:val="0"/>
      <w:autoSpaceDN w:val="0"/>
      <w:adjustRightInd w:val="0"/>
    </w:pPr>
    <w:rPr>
      <w:rFonts w:ascii="Calibri" w:hAnsi="Calibri" w:cs="Calibri"/>
      <w:color w:val="000000"/>
      <w:lang w:val="en-GB"/>
    </w:rPr>
  </w:style>
  <w:style w:type="paragraph" w:customStyle="1" w:styleId="MediumGrid21">
    <w:name w:val="Medium Grid 21"/>
    <w:uiPriority w:val="1"/>
    <w:qFormat/>
    <w:rsid w:val="00531E04"/>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E04"/>
    <w:pPr>
      <w:autoSpaceDE w:val="0"/>
      <w:autoSpaceDN w:val="0"/>
      <w:adjustRightInd w:val="0"/>
    </w:pPr>
    <w:rPr>
      <w:rFonts w:ascii="Calibri" w:hAnsi="Calibri" w:cs="Calibri"/>
      <w:color w:val="000000"/>
      <w:lang w:val="en-GB"/>
    </w:rPr>
  </w:style>
  <w:style w:type="paragraph" w:customStyle="1" w:styleId="MediumGrid21">
    <w:name w:val="Medium Grid 21"/>
    <w:uiPriority w:val="1"/>
    <w:qFormat/>
    <w:rsid w:val="00531E04"/>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Macintosh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Chikashcj@outlook.com</dc:creator>
  <cp:keywords/>
  <dc:description/>
  <cp:lastModifiedBy>John Carey</cp:lastModifiedBy>
  <cp:revision>2</cp:revision>
  <dcterms:created xsi:type="dcterms:W3CDTF">2022-11-22T13:07:00Z</dcterms:created>
  <dcterms:modified xsi:type="dcterms:W3CDTF">2022-11-22T13:07:00Z</dcterms:modified>
</cp:coreProperties>
</file>